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BE" w:rsidRDefault="000241BE" w:rsidP="000241B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0241BE" w:rsidTr="00017DEC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FCA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1BE" w:rsidTr="00017DEC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1BE" w:rsidTr="00017DEC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41BE" w:rsidRPr="000B4E53" w:rsidTr="00017DEC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241BE" w:rsidRPr="00CE4FA2" w:rsidRDefault="000241BE" w:rsidP="00017DEC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TR-1: NOTIFICATION OF MAJOR INTEREST IN SHARES</w:t>
            </w: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</w:p>
        </w:tc>
      </w:tr>
      <w:tr w:rsidR="000241BE" w:rsidTr="00017DEC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  <w:b/>
              </w:rPr>
              <w:t>1. Identity of the issuer or the underlying issuer</w:t>
            </w:r>
            <w:r w:rsidRPr="00BB1C41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BB1C41">
              <w:rPr>
                <w:rFonts w:ascii="Arial" w:hAnsi="Arial" w:cs="Arial"/>
                <w:b/>
              </w:rPr>
              <w:br/>
              <w:t>attached:</w:t>
            </w:r>
            <w:r w:rsidRPr="00BB1C41">
              <w:rPr>
                <w:rStyle w:val="EndnoteReference"/>
                <w:rFonts w:ascii="Arial" w:hAnsi="Arial" w:cs="Arial"/>
              </w:rPr>
              <w:t xml:space="preserve"> </w:t>
            </w:r>
            <w:r w:rsidRPr="00BB1C41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1BE" w:rsidRPr="00BB1C41" w:rsidRDefault="008A04E3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BB1C41">
              <w:rPr>
                <w:rFonts w:ascii="Arial" w:hAnsi="Arial" w:cs="Arial"/>
              </w:rPr>
              <w:t>Falklands Islands Holdings Plc</w:t>
            </w:r>
          </w:p>
        </w:tc>
      </w:tr>
      <w:tr w:rsidR="000241BE" w:rsidTr="00017DEC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  <w:b/>
              </w:rPr>
              <w:t xml:space="preserve">2 Reason for the notification </w:t>
            </w:r>
            <w:r w:rsidRPr="00BB1C41">
              <w:rPr>
                <w:rFonts w:ascii="Arial" w:hAnsi="Arial" w:cs="Arial"/>
              </w:rPr>
              <w:t>(please tick the appropriate box or boxes):</w:t>
            </w:r>
          </w:p>
        </w:tc>
      </w:tr>
      <w:tr w:rsidR="000241BE" w:rsidTr="00017DEC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4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41BE" w:rsidTr="00017DEC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0241BE" w:rsidRPr="00BB1C41" w:rsidRDefault="00BB1C41" w:rsidP="00017DE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41">
              <w:rPr>
                <w:rFonts w:ascii="Arial" w:hAnsi="Arial" w:cs="Arial"/>
                <w:noProof/>
                <w:sz w:val="20"/>
                <w:szCs w:val="20"/>
              </w:rPr>
              <w:t>Mr L S Licht</w:t>
            </w:r>
          </w:p>
        </w:tc>
      </w:tr>
      <w:tr w:rsidR="000241BE" w:rsidTr="00017DEC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 from 3.):</w:t>
            </w:r>
            <w:r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0241BE" w:rsidRPr="00BB1C41" w:rsidRDefault="000241BE" w:rsidP="00017DE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41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</w:tr>
      <w:tr w:rsidR="000241BE" w:rsidTr="00017DEC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0241BE" w:rsidRPr="00BB1C41" w:rsidRDefault="001F2E61" w:rsidP="001F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C1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  <w:r w:rsidR="008A04E3" w:rsidRPr="00BB1C4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41BE" w:rsidTr="00017DEC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6. 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BB1C41" w:rsidRDefault="008A04E3" w:rsidP="00BB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41">
              <w:rPr>
                <w:rFonts w:ascii="Arial" w:hAnsi="Arial" w:cs="Arial"/>
                <w:sz w:val="20"/>
                <w:szCs w:val="20"/>
              </w:rPr>
              <w:t>1</w:t>
            </w:r>
            <w:r w:rsidR="001F2E61">
              <w:rPr>
                <w:rFonts w:ascii="Arial" w:hAnsi="Arial" w:cs="Arial"/>
                <w:sz w:val="20"/>
                <w:szCs w:val="20"/>
              </w:rPr>
              <w:t>4</w:t>
            </w:r>
            <w:r w:rsidR="002F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C41" w:rsidRPr="00BB1C41">
              <w:rPr>
                <w:rFonts w:ascii="Arial" w:hAnsi="Arial" w:cs="Arial"/>
                <w:sz w:val="20"/>
                <w:szCs w:val="20"/>
              </w:rPr>
              <w:t>April</w:t>
            </w:r>
            <w:r w:rsidRPr="00BB1C4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F2E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41BE" w:rsidTr="00017DEC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 xml:space="preserve">reached: </w:t>
            </w:r>
            <w:r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BB1C41" w:rsidRDefault="001F2E61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</w:tbl>
    <w:p w:rsidR="000241BE" w:rsidRDefault="000241BE" w:rsidP="000241BE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0241BE" w:rsidRPr="00002001" w:rsidTr="00017DEC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8. Notified details:</w:t>
            </w:r>
          </w:p>
        </w:tc>
      </w:tr>
      <w:tr w:rsidR="000241BE" w:rsidRPr="00002001" w:rsidTr="00017DEC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0241BE" w:rsidRPr="00002001" w:rsidTr="00017DEC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0241BE" w:rsidRPr="000B4E5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to the triggering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241BE" w:rsidRPr="00002001" w:rsidTr="00017DEC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% of  voting rights </w:t>
            </w:r>
            <w:r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0241BE" w:rsidRPr="00002001" w:rsidTr="00017DEC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Direct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0241BE" w:rsidRPr="00002001" w:rsidTr="00017DEC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1BE" w:rsidRPr="00434D12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434D12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434D12">
              <w:rPr>
                <w:rFonts w:ascii="Arial" w:hAnsi="Arial" w:cs="Arial"/>
                <w:sz w:val="20"/>
                <w:szCs w:val="20"/>
              </w:rPr>
              <w:t>Ordinary Shares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4E3" w:rsidRPr="008A04E3" w:rsidRDefault="008A04E3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8A04E3" w:rsidRDefault="001F2E61" w:rsidP="00017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  <w:r w:rsidR="00BB1C41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0241BE" w:rsidRPr="008A04E3" w:rsidRDefault="001F2E61" w:rsidP="008A0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  <w:r w:rsidR="008A04E3" w:rsidRPr="008A04E3">
              <w:rPr>
                <w:rFonts w:ascii="Arial" w:hAnsi="Arial" w:cs="Arial"/>
                <w:sz w:val="20"/>
                <w:szCs w:val="20"/>
              </w:rPr>
              <w:t>,</w:t>
            </w:r>
            <w:r w:rsidR="00BB1C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A04E3" w:rsidRPr="008A04E3" w:rsidRDefault="008A04E3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8A04E3" w:rsidRDefault="001F2E61" w:rsidP="00017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  <w:r w:rsidR="00BB1C41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4E3" w:rsidRPr="008A04E3" w:rsidRDefault="001F2E61" w:rsidP="00017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3.99</w:t>
            </w:r>
            <w:r w:rsidR="008A04E3" w:rsidRPr="008A04E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RPr="00C022E1" w:rsidTr="00017DEC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BE" w:rsidRPr="008A04E3" w:rsidRDefault="008A04E3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8A04E3">
              <w:rPr>
                <w:rFonts w:ascii="Arial" w:hAnsi="Arial" w:cs="Arial"/>
                <w:sz w:val="20"/>
                <w:szCs w:val="20"/>
              </w:rPr>
              <w:t>GB00BBP6HF36</w:t>
            </w:r>
          </w:p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</w:rPr>
            </w:pPr>
            <w:r w:rsidRPr="008A04E3">
              <w:rPr>
                <w:rFonts w:ascii="Arial" w:hAnsi="Arial" w:cs="Arial"/>
                <w:b/>
              </w:rPr>
              <w:t>B: Qualifying Financial Instruments</w:t>
            </w: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241BE" w:rsidRPr="00002001" w:rsidTr="00017DEC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date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 xml:space="preserve">Exercise/ 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Conversion Period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0241BE" w:rsidRPr="00002001" w:rsidTr="00017DEC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</w:rPr>
            </w:pPr>
            <w:r w:rsidRPr="008A04E3">
              <w:rPr>
                <w:rFonts w:ascii="Arial" w:hAnsi="Arial" w:cs="Arial"/>
                <w:b/>
              </w:rPr>
              <w:t xml:space="preserve">C: Financial Instruments with similar economic effect to Qualifying Financial Instruments </w:t>
            </w:r>
            <w:r w:rsidRPr="008A04E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241BE" w:rsidRPr="000B4E53" w:rsidTr="00017DEC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 xml:space="preserve">Expiration date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Conversion period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 xml:space="preserve">% of voting rights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0241BE" w:rsidRPr="00002001" w:rsidTr="00017DEC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</w:rPr>
            </w:pPr>
            <w:r w:rsidRPr="008A04E3">
              <w:rPr>
                <w:rFonts w:ascii="Arial" w:hAnsi="Arial" w:cs="Arial"/>
                <w:b/>
              </w:rPr>
              <w:t>Total (A+B+C)</w:t>
            </w:r>
          </w:p>
        </w:tc>
      </w:tr>
      <w:tr w:rsidR="000241BE" w:rsidRPr="000B4E53" w:rsidTr="00017DEC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Percentage of voting rights</w:t>
            </w:r>
          </w:p>
        </w:tc>
      </w:tr>
      <w:tr w:rsidR="000241BE" w:rsidRPr="00002001" w:rsidTr="00017DEC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BE" w:rsidRPr="008A04E3" w:rsidRDefault="001F2E61" w:rsidP="0001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</w:t>
            </w:r>
            <w:r w:rsidR="00BB1C41">
              <w:rPr>
                <w:rFonts w:ascii="Arial" w:hAnsi="Arial" w:cs="Arial"/>
              </w:rPr>
              <w:t>,000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BE" w:rsidRPr="008A04E3" w:rsidRDefault="001F2E61" w:rsidP="0001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3.99</w:t>
            </w:r>
            <w:r w:rsidR="008A04E3" w:rsidRPr="008A04E3">
              <w:rPr>
                <w:rFonts w:ascii="Arial" w:hAnsi="Arial" w:cs="Arial"/>
              </w:rPr>
              <w:t>%</w:t>
            </w:r>
          </w:p>
        </w:tc>
      </w:tr>
    </w:tbl>
    <w:p w:rsidR="000241BE" w:rsidRDefault="000241BE" w:rsidP="000241BE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0241BE" w:rsidRPr="00002001" w:rsidTr="00017DEC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 xml:space="preserve">financial instruments are effectively held, if applicable: </w:t>
            </w:r>
            <w:r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0241BE" w:rsidRPr="00002001" w:rsidTr="00017DEC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0241BE" w:rsidRPr="000B4E53" w:rsidRDefault="000241BE" w:rsidP="00BB1C41">
            <w:pPr>
              <w:spacing w:before="240"/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</w:p>
        </w:tc>
      </w:tr>
      <w:tr w:rsidR="000241BE" w:rsidRPr="00002001" w:rsidTr="00017DEC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0241BE" w:rsidRPr="00002001" w:rsidTr="00017DEC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0241BE" w:rsidRPr="00002001" w:rsidTr="00017DEC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0241BE" w:rsidRPr="00002001" w:rsidTr="00017DEC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950"/>
        </w:trPr>
        <w:tc>
          <w:tcPr>
            <w:tcW w:w="5220" w:type="dxa"/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0241BE" w:rsidRPr="00002001" w:rsidTr="00017DEC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Default="000241BE" w:rsidP="00BB1C4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BB1C41" w:rsidRDefault="00BB1C41" w:rsidP="00BB1C4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Carol Bishop</w:t>
            </w:r>
          </w:p>
          <w:p w:rsidR="00BB1C41" w:rsidRPr="00EF75AF" w:rsidRDefault="00BB1C41" w:rsidP="00BB1C4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Company Secretary Falkland Islands Holdings plc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EF75AF" w:rsidRDefault="00BB1C41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BB1C41">
              <w:rPr>
                <w:rFonts w:ascii="Arial" w:hAnsi="Arial" w:cs="Arial"/>
                <w:noProof/>
                <w:sz w:val="20"/>
                <w:szCs w:val="20"/>
              </w:rPr>
              <w:t>1279 461630</w:t>
            </w:r>
          </w:p>
        </w:tc>
      </w:tr>
    </w:tbl>
    <w:p w:rsidR="000241BE" w:rsidRPr="00964D32" w:rsidRDefault="000241BE" w:rsidP="0047779F"/>
    <w:p w:rsidR="006907F3" w:rsidRPr="000241BE" w:rsidRDefault="006907F3" w:rsidP="000241BE"/>
    <w:sectPr w:rsidR="006907F3" w:rsidRPr="000241BE" w:rsidSect="00E8506A">
      <w:headerReference w:type="even" r:id="rId7"/>
      <w:headerReference w:type="first" r:id="rId8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B9" w:rsidRDefault="00E42DB9">
      <w:r>
        <w:separator/>
      </w:r>
    </w:p>
  </w:endnote>
  <w:endnote w:type="continuationSeparator" w:id="0">
    <w:p w:rsidR="00E42DB9" w:rsidRDefault="00E4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B9" w:rsidRDefault="00E42DB9">
      <w:r>
        <w:separator/>
      </w:r>
    </w:p>
  </w:footnote>
  <w:footnote w:type="continuationSeparator" w:id="0">
    <w:p w:rsidR="00E42DB9" w:rsidRDefault="00E4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E42D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E42D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76"/>
    <w:rsid w:val="00002001"/>
    <w:rsid w:val="000241BE"/>
    <w:rsid w:val="00076E76"/>
    <w:rsid w:val="00083CFD"/>
    <w:rsid w:val="0008596B"/>
    <w:rsid w:val="000B4E53"/>
    <w:rsid w:val="000D145E"/>
    <w:rsid w:val="001100FB"/>
    <w:rsid w:val="001375CC"/>
    <w:rsid w:val="001542D4"/>
    <w:rsid w:val="00191277"/>
    <w:rsid w:val="001B2C63"/>
    <w:rsid w:val="001C1B88"/>
    <w:rsid w:val="001C418E"/>
    <w:rsid w:val="001D4B47"/>
    <w:rsid w:val="001E403F"/>
    <w:rsid w:val="001F1876"/>
    <w:rsid w:val="001F2E61"/>
    <w:rsid w:val="002008E8"/>
    <w:rsid w:val="00211FA7"/>
    <w:rsid w:val="00226FAD"/>
    <w:rsid w:val="00232643"/>
    <w:rsid w:val="002664F0"/>
    <w:rsid w:val="002B6D5C"/>
    <w:rsid w:val="002E36F4"/>
    <w:rsid w:val="002F26CF"/>
    <w:rsid w:val="00326029"/>
    <w:rsid w:val="0033746A"/>
    <w:rsid w:val="00345EFE"/>
    <w:rsid w:val="00360127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34D12"/>
    <w:rsid w:val="004515D9"/>
    <w:rsid w:val="0047779F"/>
    <w:rsid w:val="004843E4"/>
    <w:rsid w:val="004A766E"/>
    <w:rsid w:val="004B5BB9"/>
    <w:rsid w:val="004D10AA"/>
    <w:rsid w:val="004D3349"/>
    <w:rsid w:val="004E4355"/>
    <w:rsid w:val="00500770"/>
    <w:rsid w:val="005108E5"/>
    <w:rsid w:val="00530851"/>
    <w:rsid w:val="00565611"/>
    <w:rsid w:val="0057792A"/>
    <w:rsid w:val="00591D7F"/>
    <w:rsid w:val="0059597E"/>
    <w:rsid w:val="005A5007"/>
    <w:rsid w:val="005E07A5"/>
    <w:rsid w:val="005E13C7"/>
    <w:rsid w:val="00641B1A"/>
    <w:rsid w:val="00652A13"/>
    <w:rsid w:val="006704F5"/>
    <w:rsid w:val="006845D0"/>
    <w:rsid w:val="006907F3"/>
    <w:rsid w:val="0075023F"/>
    <w:rsid w:val="00761DC8"/>
    <w:rsid w:val="007B4D9F"/>
    <w:rsid w:val="007F5B60"/>
    <w:rsid w:val="00804694"/>
    <w:rsid w:val="008160C2"/>
    <w:rsid w:val="00825AB8"/>
    <w:rsid w:val="00834F7B"/>
    <w:rsid w:val="008470B2"/>
    <w:rsid w:val="00853906"/>
    <w:rsid w:val="008548C5"/>
    <w:rsid w:val="008927A1"/>
    <w:rsid w:val="008A04E3"/>
    <w:rsid w:val="008D0D20"/>
    <w:rsid w:val="008E558C"/>
    <w:rsid w:val="008F6706"/>
    <w:rsid w:val="00902D95"/>
    <w:rsid w:val="00920048"/>
    <w:rsid w:val="009220FC"/>
    <w:rsid w:val="00923F47"/>
    <w:rsid w:val="00937739"/>
    <w:rsid w:val="00964D32"/>
    <w:rsid w:val="009702CC"/>
    <w:rsid w:val="00987DED"/>
    <w:rsid w:val="009A11C7"/>
    <w:rsid w:val="009D7732"/>
    <w:rsid w:val="009F78F0"/>
    <w:rsid w:val="00A25C36"/>
    <w:rsid w:val="00A85DC3"/>
    <w:rsid w:val="00A95F17"/>
    <w:rsid w:val="00AB0854"/>
    <w:rsid w:val="00AE197E"/>
    <w:rsid w:val="00B339EC"/>
    <w:rsid w:val="00B34AA1"/>
    <w:rsid w:val="00B3642B"/>
    <w:rsid w:val="00B556E0"/>
    <w:rsid w:val="00B8281D"/>
    <w:rsid w:val="00B96E8A"/>
    <w:rsid w:val="00BA1AF9"/>
    <w:rsid w:val="00BB1C41"/>
    <w:rsid w:val="00BC13E1"/>
    <w:rsid w:val="00C022E1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71EB"/>
    <w:rsid w:val="00D9132D"/>
    <w:rsid w:val="00DC1C5E"/>
    <w:rsid w:val="00DD0D26"/>
    <w:rsid w:val="00DE38F9"/>
    <w:rsid w:val="00E15422"/>
    <w:rsid w:val="00E201F7"/>
    <w:rsid w:val="00E42DB9"/>
    <w:rsid w:val="00E50B76"/>
    <w:rsid w:val="00E84D34"/>
    <w:rsid w:val="00E8506A"/>
    <w:rsid w:val="00EA7D85"/>
    <w:rsid w:val="00EE3F4D"/>
    <w:rsid w:val="00F009F1"/>
    <w:rsid w:val="00F2624F"/>
    <w:rsid w:val="00F81BFF"/>
    <w:rsid w:val="00F91F84"/>
    <w:rsid w:val="00F979FE"/>
    <w:rsid w:val="00FB2FEA"/>
    <w:rsid w:val="00FE40E5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A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2015-04-15T06:57:00Z</dcterms:created>
  <dcterms:modified xsi:type="dcterms:W3CDTF">2015-04-15T07:02:00Z</dcterms:modified>
</cp:coreProperties>
</file>